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CE" w:rsidRPr="00D014FF" w:rsidRDefault="00BD4CCE" w:rsidP="00BD4CCE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D014FF">
        <w:rPr>
          <w:rFonts w:ascii="Sylfaen" w:hAnsi="Sylfaen" w:cs="Arial"/>
          <w:sz w:val="24"/>
          <w:szCs w:val="24"/>
        </w:rPr>
        <w:t xml:space="preserve">საგანმანათლებლო  პროგრამის </w:t>
      </w:r>
    </w:p>
    <w:p w:rsidR="00BD4CCE" w:rsidRPr="00D014FF" w:rsidRDefault="00BD4CCE" w:rsidP="00BD4CCE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D014FF">
        <w:rPr>
          <w:rFonts w:ascii="Sylfaen" w:hAnsi="Sylfaen" w:cs="Arial"/>
          <w:sz w:val="24"/>
          <w:szCs w:val="24"/>
        </w:rPr>
        <w:t>დანართი N</w:t>
      </w:r>
      <w:r>
        <w:rPr>
          <w:rFonts w:ascii="Sylfaen" w:hAnsi="Sylfaen" w:cs="Arial"/>
          <w:sz w:val="24"/>
          <w:szCs w:val="24"/>
        </w:rPr>
        <w:t xml:space="preserve"> 6</w:t>
      </w:r>
    </w:p>
    <w:p w:rsidR="00BD4CCE" w:rsidRPr="00D014FF" w:rsidRDefault="00BD4CCE" w:rsidP="00BD4CCE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</w:p>
    <w:p w:rsidR="00BD4CCE" w:rsidRPr="00D014FF" w:rsidRDefault="00BD4CCE" w:rsidP="00BD4CCE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BD4CCE" w:rsidRPr="00D014FF" w:rsidRDefault="00BD4CCE" w:rsidP="00BD4CCE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  <w:r w:rsidRPr="00D014FF">
        <w:rPr>
          <w:rFonts w:ascii="Sylfaen" w:hAnsi="Sylfaen" w:cs="Arial"/>
          <w:sz w:val="24"/>
          <w:szCs w:val="24"/>
        </w:rPr>
        <w:tab/>
      </w:r>
    </w:p>
    <w:p w:rsidR="00BD4CCE" w:rsidRPr="00D014FF" w:rsidRDefault="00BD4CCE" w:rsidP="00BD4CCE">
      <w:pPr>
        <w:spacing w:after="160" w:line="259" w:lineRule="auto"/>
        <w:jc w:val="center"/>
        <w:rPr>
          <w:rFonts w:ascii="Sylfaen" w:hAnsi="Sylfaen"/>
          <w:sz w:val="24"/>
          <w:szCs w:val="24"/>
        </w:rPr>
      </w:pPr>
      <w:r w:rsidRPr="00D014FF">
        <w:rPr>
          <w:rFonts w:ascii="Sylfaen" w:hAnsi="Sylfaen" w:cs="Arial"/>
          <w:sz w:val="24"/>
          <w:szCs w:val="24"/>
        </w:rPr>
        <w:tab/>
      </w:r>
    </w:p>
    <w:p w:rsidR="00BD4CCE" w:rsidRPr="00D014FF" w:rsidRDefault="00BD4CCE" w:rsidP="00BD4CCE">
      <w:pPr>
        <w:spacing w:after="160" w:line="259" w:lineRule="auto"/>
        <w:jc w:val="center"/>
        <w:rPr>
          <w:rFonts w:ascii="Sylfaen" w:hAnsi="Sylfaen"/>
          <w:sz w:val="24"/>
          <w:szCs w:val="24"/>
        </w:rPr>
      </w:pPr>
      <w:r w:rsidRPr="00D014FF">
        <w:rPr>
          <w:rFonts w:ascii="Sylfaen" w:hAnsi="Sylfaen"/>
          <w:sz w:val="24"/>
          <w:szCs w:val="24"/>
        </w:rPr>
        <w:t>სსიპ  კოლეჯი ,,ახალი ტალღა“</w:t>
      </w:r>
    </w:p>
    <w:p w:rsidR="00BD4CCE" w:rsidRPr="00D014FF" w:rsidRDefault="00BD4CCE" w:rsidP="00BD4CCE">
      <w:pPr>
        <w:spacing w:after="160" w:line="259" w:lineRule="auto"/>
        <w:rPr>
          <w:rFonts w:ascii="Sylfaen" w:hAnsi="Sylfaen" w:cs="Times New Roman"/>
          <w:sz w:val="24"/>
          <w:szCs w:val="24"/>
          <w:highlight w:val="yellow"/>
          <w:lang w:val="en-GB"/>
        </w:rPr>
      </w:pPr>
    </w:p>
    <w:p w:rsidR="00BD4CCE" w:rsidRPr="00D014FF" w:rsidRDefault="00BD4CCE" w:rsidP="00BD4CCE">
      <w:pPr>
        <w:spacing w:after="160" w:line="259" w:lineRule="auto"/>
        <w:rPr>
          <w:rFonts w:ascii="Sylfaen" w:hAnsi="Sylfaen"/>
          <w:sz w:val="24"/>
          <w:szCs w:val="24"/>
          <w:highlight w:val="yellow"/>
        </w:rPr>
      </w:pPr>
    </w:p>
    <w:p w:rsidR="00BD4CCE" w:rsidRDefault="00BD4CCE" w:rsidP="00BD4CCE">
      <w:pPr>
        <w:spacing w:after="160" w:line="259" w:lineRule="auto"/>
        <w:jc w:val="center"/>
        <w:rPr>
          <w:rFonts w:ascii="Sylfaen" w:hAnsi="Sylfaen"/>
          <w:b/>
          <w:sz w:val="24"/>
          <w:szCs w:val="24"/>
        </w:rPr>
      </w:pPr>
      <w:r w:rsidRPr="00482210">
        <w:rPr>
          <w:rFonts w:ascii="Sylfaen" w:hAnsi="Sylfaen"/>
          <w:sz w:val="24"/>
          <w:szCs w:val="24"/>
        </w:rPr>
        <w:t>პროფესიული  საგანმანათლებლო პროგრამა</w:t>
      </w:r>
      <w:r w:rsidRPr="00D014FF">
        <w:rPr>
          <w:rFonts w:ascii="Sylfaen" w:hAnsi="Sylfaen"/>
          <w:b/>
          <w:sz w:val="24"/>
          <w:szCs w:val="24"/>
        </w:rPr>
        <w:t xml:space="preserve">                                                                                             </w:t>
      </w:r>
    </w:p>
    <w:p w:rsidR="00BD4CCE" w:rsidRPr="00D014FF" w:rsidRDefault="00BD4CCE" w:rsidP="00BD4CCE">
      <w:pPr>
        <w:spacing w:after="160" w:line="259" w:lineRule="auto"/>
        <w:jc w:val="center"/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  <w:r w:rsidRPr="004A02EB">
        <w:rPr>
          <w:rFonts w:ascii="Sylfaen" w:eastAsia="Arial Unicode MS" w:hAnsi="Sylfaen" w:cs="Arial Unicode MS"/>
          <w:b/>
          <w:color w:val="auto"/>
          <w:sz w:val="32"/>
          <w:szCs w:val="32"/>
        </w:rPr>
        <w:t>საექთნო განათლება</w:t>
      </w:r>
    </w:p>
    <w:p w:rsidR="00BD4CCE" w:rsidRPr="00D014FF" w:rsidRDefault="00BD4CCE" w:rsidP="00BD4CCE">
      <w:pPr>
        <w:spacing w:after="160" w:line="259" w:lineRule="auto"/>
        <w:rPr>
          <w:rFonts w:ascii="Sylfaen" w:hAnsi="Sylfaen" w:cs="Arial"/>
          <w:b/>
          <w:sz w:val="32"/>
          <w:szCs w:val="32"/>
          <w:lang w:val="en-US"/>
        </w:rPr>
      </w:pPr>
    </w:p>
    <w:p w:rsidR="00BD4CCE" w:rsidRPr="00D014FF" w:rsidRDefault="00BD4CCE" w:rsidP="00BD4CCE">
      <w:pP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</w:rPr>
      </w:pPr>
      <w:r w:rsidRPr="00D014FF">
        <w:rPr>
          <w:rFonts w:ascii="Sylfaen" w:hAnsi="Sylfaen" w:cs="Arial"/>
          <w:b/>
          <w:sz w:val="28"/>
          <w:szCs w:val="28"/>
        </w:rPr>
        <w:t xml:space="preserve">მოდული: </w:t>
      </w:r>
      <w:r w:rsidRPr="00D014FF">
        <w:rPr>
          <w:rFonts w:ascii="Sylfaen" w:eastAsia="Arial Unicode MS" w:hAnsi="Sylfaen" w:cs="Arial Unicode MS"/>
          <w:b/>
          <w:sz w:val="32"/>
          <w:szCs w:val="32"/>
        </w:rPr>
        <w:t>ინგლისური  ენა  - საექთნო საქმეში</w:t>
      </w:r>
    </w:p>
    <w:p w:rsidR="00BD4CCE" w:rsidRPr="00D014FF" w:rsidRDefault="00BD4CCE" w:rsidP="00BD4CCE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D014FF">
        <w:rPr>
          <w:rFonts w:ascii="Sylfaen" w:hAnsi="Sylfaen" w:cs="Arial"/>
          <w:sz w:val="24"/>
          <w:szCs w:val="24"/>
        </w:rPr>
        <w:t xml:space="preserve">სტატუსი: </w:t>
      </w:r>
      <w:r>
        <w:rPr>
          <w:rFonts w:ascii="Sylfaen" w:eastAsia="Arial Unicode MS" w:hAnsi="Sylfaen" w:cs="Arial Unicode MS"/>
          <w:sz w:val="24"/>
          <w:szCs w:val="24"/>
        </w:rPr>
        <w:t>ზოგადი</w:t>
      </w:r>
    </w:p>
    <w:p w:rsidR="00BD4CCE" w:rsidRPr="00D014FF" w:rsidRDefault="00BD4CCE" w:rsidP="00BD4CCE">
      <w:pPr>
        <w:spacing w:after="160" w:line="240" w:lineRule="auto"/>
        <w:jc w:val="center"/>
        <w:rPr>
          <w:rFonts w:ascii="Sylfaen" w:hAnsi="Sylfaen"/>
          <w:b/>
          <w:sz w:val="20"/>
          <w:szCs w:val="20"/>
          <w:lang w:val="en-GB"/>
        </w:rPr>
      </w:pPr>
    </w:p>
    <w:p w:rsidR="00BD4CCE" w:rsidRPr="00D014FF" w:rsidRDefault="00BD4CCE" w:rsidP="00BD4CCE">
      <w:pPr>
        <w:spacing w:after="160" w:line="240" w:lineRule="auto"/>
        <w:rPr>
          <w:rFonts w:ascii="Sylfaen" w:hAnsi="Sylfaen"/>
          <w:b/>
          <w:sz w:val="20"/>
          <w:szCs w:val="20"/>
          <w:lang w:val="en-US"/>
        </w:rPr>
      </w:pPr>
    </w:p>
    <w:p w:rsidR="00BD4CCE" w:rsidRPr="00D014FF" w:rsidRDefault="00BD4CCE" w:rsidP="00BD4CCE">
      <w:pPr>
        <w:spacing w:after="160"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:rsidR="00BD4CCE" w:rsidRPr="00D014FF" w:rsidRDefault="00BD4CCE" w:rsidP="00BD4CCE">
      <w:pPr>
        <w:spacing w:after="160"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:rsidR="00BD4CCE" w:rsidRPr="00D014FF" w:rsidRDefault="00BD4CCE" w:rsidP="00BD4CCE">
      <w:pPr>
        <w:spacing w:before="120" w:after="160" w:line="240" w:lineRule="auto"/>
        <w:ind w:right="-341"/>
        <w:jc w:val="center"/>
        <w:rPr>
          <w:rFonts w:ascii="Sylfaen" w:hAnsi="Sylfaen"/>
          <w:b/>
          <w:sz w:val="20"/>
          <w:szCs w:val="20"/>
          <w:lang w:val="en-US"/>
        </w:rPr>
      </w:pPr>
      <w:r w:rsidRPr="00D014FF">
        <w:rPr>
          <w:rFonts w:ascii="Sylfaen" w:hAnsi="Sylfaen"/>
          <w:b/>
          <w:sz w:val="20"/>
          <w:szCs w:val="20"/>
        </w:rPr>
        <w:t>ქობულეთი</w:t>
      </w:r>
    </w:p>
    <w:p w:rsidR="00BD4CCE" w:rsidRDefault="00BD4CCE" w:rsidP="00BD4CCE">
      <w:pPr>
        <w:spacing w:before="120" w:line="240" w:lineRule="auto"/>
        <w:jc w:val="center"/>
        <w:rPr>
          <w:rFonts w:ascii="Sylfaen" w:hAnsi="Sylfaen"/>
          <w:b/>
          <w:sz w:val="20"/>
          <w:szCs w:val="20"/>
        </w:rPr>
      </w:pPr>
    </w:p>
    <w:p w:rsidR="00BD4CCE" w:rsidRDefault="00BD4CCE" w:rsidP="00BD4CCE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>2021 წელი</w:t>
      </w:r>
    </w:p>
    <w:p w:rsidR="00BD4CCE" w:rsidRDefault="00BD4CCE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106558" w:rsidRPr="00D56779" w:rsidRDefault="00E6667C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D56779">
        <w:rPr>
          <w:rFonts w:ascii="Sylfaen" w:eastAsia="Arial Unicode MS" w:hAnsi="Sylfaen" w:cs="Arial Unicode MS"/>
          <w:b/>
          <w:sz w:val="20"/>
          <w:szCs w:val="20"/>
        </w:rPr>
        <w:lastRenderedPageBreak/>
        <w:t>მოდული</w:t>
      </w:r>
    </w:p>
    <w:p w:rsidR="00106558" w:rsidRPr="00D56779" w:rsidRDefault="00E6667C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D56779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5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357"/>
        <w:gridCol w:w="7321"/>
      </w:tblGrid>
      <w:tr w:rsidR="00106558" w:rsidRPr="00D56779" w:rsidTr="00271965">
        <w:trPr>
          <w:trHeight w:val="440"/>
        </w:trPr>
        <w:tc>
          <w:tcPr>
            <w:tcW w:w="7357" w:type="dxa"/>
          </w:tcPr>
          <w:p w:rsidR="00106558" w:rsidRPr="00D56779" w:rsidRDefault="00E6667C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321" w:type="dxa"/>
          </w:tcPr>
          <w:p w:rsidR="00106558" w:rsidRPr="00D56779" w:rsidRDefault="0027196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0910925</w:t>
            </w:r>
          </w:p>
        </w:tc>
      </w:tr>
      <w:tr w:rsidR="00106558" w:rsidRPr="00D56779" w:rsidTr="00271965">
        <w:trPr>
          <w:trHeight w:val="420"/>
        </w:trPr>
        <w:tc>
          <w:tcPr>
            <w:tcW w:w="7357" w:type="dxa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321" w:type="dxa"/>
          </w:tcPr>
          <w:p w:rsidR="00106558" w:rsidRPr="00D56779" w:rsidRDefault="00D3293C" w:rsidP="00535CDB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უცხო</w:t>
            </w:r>
            <w:r w:rsidR="0057459E">
              <w:rPr>
                <w:rFonts w:ascii="Sylfaen" w:eastAsia="Arial Unicode MS" w:hAnsi="Sylfaen" w:cs="Arial Unicode MS"/>
                <w:sz w:val="20"/>
                <w:szCs w:val="20"/>
              </w:rPr>
              <w:t>ური</w:t>
            </w:r>
            <w:r w:rsidR="00BD4C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/ ინგლისური</w:t>
            </w:r>
            <w:r w:rsidR="00E6667C" w:rsidRPr="00EB317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ენა</w:t>
            </w:r>
            <w:r w:rsidR="00BD4C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/ </w:t>
            </w:r>
            <w:r w:rsidR="00E6667C"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</w:t>
            </w:r>
            <w:r w:rsidR="0027196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- </w:t>
            </w:r>
            <w:r w:rsidR="00271965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საქმეში</w:t>
            </w:r>
          </w:p>
        </w:tc>
      </w:tr>
      <w:tr w:rsidR="00106558" w:rsidRPr="00D56779" w:rsidTr="00271965">
        <w:trPr>
          <w:trHeight w:val="420"/>
        </w:trPr>
        <w:tc>
          <w:tcPr>
            <w:tcW w:w="7357" w:type="dxa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321" w:type="dxa"/>
          </w:tcPr>
          <w:p w:rsidR="00106558" w:rsidRPr="00D56779" w:rsidRDefault="006D023F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r w:rsidR="00373EE2">
              <w:rPr>
                <w:rFonts w:ascii="Sylfaen" w:hAnsi="Sylfaen"/>
                <w:sz w:val="20"/>
                <w:szCs w:val="20"/>
              </w:rPr>
              <w:t>/15.09.2021</w:t>
            </w:r>
          </w:p>
        </w:tc>
      </w:tr>
      <w:tr w:rsidR="00106558" w:rsidRPr="00D56779" w:rsidTr="00271965">
        <w:trPr>
          <w:trHeight w:val="420"/>
        </w:trPr>
        <w:tc>
          <w:tcPr>
            <w:tcW w:w="7357" w:type="dxa"/>
          </w:tcPr>
          <w:p w:rsidR="00106558" w:rsidRPr="00D56779" w:rsidRDefault="00E6667C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321" w:type="dxa"/>
          </w:tcPr>
          <w:p w:rsidR="00106558" w:rsidRPr="00D56779" w:rsidRDefault="00D56779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</w:tr>
      <w:tr w:rsidR="00106558" w:rsidRPr="00D56779" w:rsidTr="00271965">
        <w:trPr>
          <w:trHeight w:val="420"/>
        </w:trPr>
        <w:tc>
          <w:tcPr>
            <w:tcW w:w="7357" w:type="dxa"/>
          </w:tcPr>
          <w:p w:rsidR="00106558" w:rsidRPr="00D56779" w:rsidRDefault="00E6667C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321" w:type="dxa"/>
          </w:tcPr>
          <w:p w:rsidR="00106558" w:rsidRPr="00D56779" w:rsidRDefault="00B76287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</w:p>
        </w:tc>
      </w:tr>
      <w:tr w:rsidR="00106558" w:rsidRPr="00D56779" w:rsidTr="00271965">
        <w:trPr>
          <w:trHeight w:val="4060"/>
        </w:trPr>
        <w:tc>
          <w:tcPr>
            <w:tcW w:w="7357" w:type="dxa"/>
          </w:tcPr>
          <w:p w:rsidR="00106558" w:rsidRPr="00D56779" w:rsidRDefault="00E6667C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321" w:type="dxa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106558" w:rsidRPr="00D56779" w:rsidRDefault="00B0360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უცხოურ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ენაზე მიღებული მარტივი ინფორმაციის წაკითხვა - გაგება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მარტივი აუდიალური ინფორმაციის გაგება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ზეპირი კომუნიკაცია მარტივ ყოველდღიურ ყოფით საკითხებზე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მარტივი პირადი კორესპონდენციის გაგება და წარმოება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პროფესიასთან დაკავშირებული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საკითხების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გამოყენება</w:t>
            </w:r>
          </w:p>
        </w:tc>
      </w:tr>
    </w:tbl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E6667C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56779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6"/>
        <w:tblW w:w="14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55"/>
        <w:gridCol w:w="6120"/>
        <w:gridCol w:w="3240"/>
        <w:gridCol w:w="2253"/>
      </w:tblGrid>
      <w:tr w:rsidR="00106558" w:rsidRPr="00D56779" w:rsidTr="00A43683">
        <w:trPr>
          <w:trHeight w:val="1100"/>
          <w:jc w:val="center"/>
        </w:trPr>
        <w:tc>
          <w:tcPr>
            <w:tcW w:w="3055" w:type="dxa"/>
            <w:shd w:val="clear" w:color="auto" w:fill="D9E2F3"/>
            <w:vAlign w:val="center"/>
          </w:tcPr>
          <w:p w:rsidR="00106558" w:rsidRPr="00D56779" w:rsidRDefault="00E666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106558" w:rsidRPr="00D56779" w:rsidRDefault="00106558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D9E2F3"/>
            <w:vAlign w:val="center"/>
          </w:tcPr>
          <w:p w:rsidR="00106558" w:rsidRPr="00D56779" w:rsidRDefault="00E666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3240" w:type="dxa"/>
            <w:shd w:val="clear" w:color="auto" w:fill="D9E2F3"/>
            <w:vAlign w:val="center"/>
          </w:tcPr>
          <w:p w:rsidR="00106558" w:rsidRPr="00D56779" w:rsidRDefault="00E666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253" w:type="dxa"/>
            <w:shd w:val="clear" w:color="auto" w:fill="D9E2F3"/>
            <w:vAlign w:val="center"/>
          </w:tcPr>
          <w:p w:rsidR="00106558" w:rsidRPr="00D56779" w:rsidRDefault="00106558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06558" w:rsidRPr="00D56779" w:rsidRDefault="00E666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106558" w:rsidRPr="00D56779" w:rsidTr="00A43683">
        <w:trPr>
          <w:trHeight w:val="3058"/>
          <w:jc w:val="center"/>
        </w:trPr>
        <w:tc>
          <w:tcPr>
            <w:tcW w:w="3055" w:type="dxa"/>
            <w:shd w:val="clear" w:color="auto" w:fill="auto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უცხო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ურ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ენაზე მიღებული მარტივი ინფორმაციის წაკითხვა - გაგება</w:t>
            </w:r>
          </w:p>
          <w:p w:rsidR="00106558" w:rsidRPr="00D56779" w:rsidRDefault="00106558">
            <w:pPr>
              <w:spacing w:before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spacing w:after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:rsidR="00106558" w:rsidRPr="008A4D81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 სწორად განსაზღვრავს </w:t>
            </w:r>
            <w:r w:rsidRPr="008A4D81">
              <w:rPr>
                <w:rFonts w:ascii="Sylfaen" w:eastAsia="Arial Unicode MS" w:hAnsi="Sylfaen" w:cs="Arial Unicode MS"/>
                <w:sz w:val="20"/>
                <w:szCs w:val="20"/>
              </w:rPr>
              <w:t>კითხვის მიზანსა და გამოსაყენებელ ტექნიკას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 xml:space="preserve">2. </w:t>
            </w: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სწორად, გარკვევით და გამართულად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კითხულობს ნაცნობ მარტივ ტექსტს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 w:rsidP="00A43683">
            <w:pPr>
              <w:tabs>
                <w:tab w:val="left" w:pos="709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3. სწორად იგებს მცირე ზომის ყოფითი ხასიათის ინფორმაციულ ტექსტებს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 w:rsidP="00A43683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4. სწორად იყენებს ტექსტში მოცემულ ინფორმაციას დავალების შესრულებისას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5. სწორად აჯამებს  მიღებულ ინფორმაციას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3240" w:type="dxa"/>
            <w:vAlign w:val="center"/>
          </w:tcPr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სწორად, გარკვევით და გამართულად: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გამოთქმა, ინტონაცია, მახვილი</w:t>
            </w:r>
            <w:r w:rsidR="00F2548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253" w:type="dxa"/>
            <w:vMerge w:val="restart"/>
            <w:vAlign w:val="center"/>
          </w:tcPr>
          <w:p w:rsidR="00106558" w:rsidRPr="00D56779" w:rsidRDefault="00E6667C" w:rsidP="00A43683">
            <w:pPr>
              <w:ind w:left="176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bookmarkStart w:id="0" w:name="_gjdgxs" w:colFirst="0" w:colLast="0"/>
            <w:bookmarkEnd w:id="0"/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106558" w:rsidRPr="00D56779" w:rsidRDefault="00106558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106558" w:rsidRPr="00D56779" w:rsidTr="00A43683">
        <w:trPr>
          <w:trHeight w:val="1040"/>
          <w:jc w:val="center"/>
        </w:trPr>
        <w:tc>
          <w:tcPr>
            <w:tcW w:w="3055" w:type="dxa"/>
            <w:shd w:val="clear" w:color="auto" w:fill="auto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მარტივი აუდიალური ინფორმაციის გაგება</w:t>
            </w:r>
          </w:p>
          <w:p w:rsidR="00106558" w:rsidRPr="00D56779" w:rsidRDefault="00106558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1.სწორად </w:t>
            </w: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იგებს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მარტივ,  ნაცნობი ფრაზებით 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საუბარს;</w:t>
            </w:r>
          </w:p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2. სწორად იგებს მოკლე, მარტივ ინსტრუქციებს</w:t>
            </w:r>
          </w:p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3.შეუძლია  სწორად გაიგოს ფასები და რაოდენობასთან დაკავშირებული მარტივი აუდიალური ინფორმაცია.</w:t>
            </w:r>
          </w:p>
        </w:tc>
        <w:tc>
          <w:tcPr>
            <w:tcW w:w="3240" w:type="dxa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იგებს: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მოცემულ შეკითხვებზე პასუხის გაცემა</w:t>
            </w:r>
          </w:p>
          <w:p w:rsidR="00106558" w:rsidRPr="00D56779" w:rsidRDefault="00106558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3" w:type="dxa"/>
            <w:vMerge/>
            <w:vAlign w:val="center"/>
          </w:tcPr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106558" w:rsidRPr="00D56779" w:rsidTr="00A43683">
        <w:trPr>
          <w:trHeight w:val="1040"/>
          <w:jc w:val="center"/>
        </w:trPr>
        <w:tc>
          <w:tcPr>
            <w:tcW w:w="3055" w:type="dxa"/>
            <w:shd w:val="clear" w:color="auto" w:fill="auto"/>
          </w:tcPr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3.ზეპირი კომუნიკაცია მარტივ ყოველდღიურ ყოფით საკითხებზე</w:t>
            </w:r>
          </w:p>
          <w:p w:rsidR="00106558" w:rsidRPr="00D56779" w:rsidRDefault="00106558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:rsidR="00106558" w:rsidRPr="00D56779" w:rsidRDefault="00106558">
            <w:pPr>
              <w:ind w:left="753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E6667C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1. სწორად იგებს მარტივ საუბარს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106558" w:rsidRPr="00D56779" w:rsidRDefault="00E6667C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2. სწორად შეუძლია ნასწავლი ფრაზების გამოყენებით ნაცნობ თემებზე  დასვას კითხვები და უპასუხოს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3. სწორად იყენებს მარტივ ფრაზებს და წინადადებებს, რათა აღწეროს სად ცხოვრობს ის ან მისი ნაცნობები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4. შეუძლია სწორად გადმოსცეს საკუთარ თავზე ლიმიტირებული პირადი ინფორმაცია ნაცნობი ფრაზებისა და წინადადებების გამოყენებით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5. სწორად შეუძლია კითხვების მეშვეობით გაიგოს მარტივი ინფორმაცია: სახელი, გვარი, ასაკი, პროფესია, წარმომავლობა, თარიღი, საათი, ფასები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6. სწორად იყენებს სასაუბრო თემის შესაბამის ნასწავლ ლექსიკას.</w:t>
            </w:r>
          </w:p>
          <w:p w:rsidR="00106558" w:rsidRPr="00D56779" w:rsidRDefault="00106558">
            <w:pPr>
              <w:spacing w:after="200"/>
              <w:ind w:left="342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40" w:type="dxa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2253" w:type="dxa"/>
            <w:vMerge/>
            <w:vAlign w:val="center"/>
          </w:tcPr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106558" w:rsidRPr="00D56779" w:rsidTr="00A43683">
        <w:trPr>
          <w:trHeight w:val="1040"/>
          <w:jc w:val="center"/>
        </w:trPr>
        <w:tc>
          <w:tcPr>
            <w:tcW w:w="3055" w:type="dxa"/>
            <w:shd w:val="clear" w:color="auto" w:fill="auto"/>
          </w:tcPr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4.მარტივი პირადი კორესპონდენციის გაგება და წარმოება</w:t>
            </w:r>
          </w:p>
        </w:tc>
        <w:tc>
          <w:tcPr>
            <w:tcW w:w="6120" w:type="dxa"/>
            <w:tcBorders>
              <w:bottom w:val="single" w:sz="4" w:space="0" w:color="000000"/>
            </w:tcBorders>
            <w:shd w:val="clear" w:color="auto" w:fill="auto"/>
          </w:tcPr>
          <w:p w:rsidR="00106558" w:rsidRPr="00D56779" w:rsidRDefault="00E6667C" w:rsidP="00A43683">
            <w:pPr>
              <w:numPr>
                <w:ilvl w:val="0"/>
                <w:numId w:val="5"/>
              </w:numPr>
              <w:tabs>
                <w:tab w:val="left" w:pos="305"/>
              </w:tabs>
              <w:ind w:lef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შეუძლია სწორად და დამოუკიდებლად შეადგინოს მცირე ზომის პირადი სახის ინფორმაციული ტექსტი </w:t>
            </w: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ელემენტარული წესების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დაცვით;</w:t>
            </w:r>
          </w:p>
          <w:p w:rsidR="00106558" w:rsidRPr="00D56779" w:rsidRDefault="00E6667C" w:rsidP="00A43683">
            <w:pPr>
              <w:numPr>
                <w:ilvl w:val="0"/>
                <w:numId w:val="5"/>
              </w:numPr>
              <w:tabs>
                <w:tab w:val="left" w:pos="305"/>
              </w:tabs>
              <w:ind w:lef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ავსებს ფორმებს </w:t>
            </w: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პერსონალური ინფორმაციით</w:t>
            </w: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106558" w:rsidRPr="00D56779" w:rsidRDefault="00E6667C" w:rsidP="00A43683">
            <w:pPr>
              <w:numPr>
                <w:ilvl w:val="0"/>
                <w:numId w:val="5"/>
              </w:numPr>
              <w:tabs>
                <w:tab w:val="left" w:pos="305"/>
              </w:tabs>
              <w:ind w:lef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განსაზღვრავს წერილობითი ტექსტის სტრუქტურას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3240" w:type="dxa"/>
          </w:tcPr>
          <w:p w:rsidR="00106558" w:rsidRPr="00D56779" w:rsidRDefault="00E6667C" w:rsidP="00A43683">
            <w:pPr>
              <w:tabs>
                <w:tab w:val="left" w:pos="215"/>
              </w:tabs>
              <w:ind w:hanging="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ელემენტარული წესები: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პუნქტუაცია, გრამატიკული დრო. ლექსიკური ერთეულების სწორად შერჩევა</w:t>
            </w:r>
          </w:p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პერსონალური ინფორმაცია: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სახელი, ეროვნება, მისამართი, საკონტაქტო ინფორმაცია</w:t>
            </w:r>
          </w:p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ind w:left="17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06558" w:rsidRPr="00D56779" w:rsidRDefault="00106558">
            <w:pPr>
              <w:ind w:left="17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3" w:type="dxa"/>
            <w:vMerge/>
            <w:vAlign w:val="center"/>
          </w:tcPr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106558" w:rsidRPr="00D56779" w:rsidTr="00A43683">
        <w:trPr>
          <w:trHeight w:val="1040"/>
          <w:jc w:val="center"/>
        </w:trPr>
        <w:tc>
          <w:tcPr>
            <w:tcW w:w="3055" w:type="dxa"/>
            <w:shd w:val="clear" w:color="auto" w:fill="auto"/>
          </w:tcPr>
          <w:p w:rsidR="00106558" w:rsidRPr="00D56779" w:rsidRDefault="00E6667C" w:rsidP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</w:t>
            </w:r>
            <w:r w:rsidR="00A43683"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პროფესიასთან დაკავშირებული 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საკითხების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პრაქტიკული გამოყენება </w:t>
            </w:r>
          </w:p>
        </w:tc>
        <w:tc>
          <w:tcPr>
            <w:tcW w:w="6120" w:type="dxa"/>
            <w:tcBorders>
              <w:bottom w:val="single" w:sz="4" w:space="0" w:color="000000"/>
            </w:tcBorders>
            <w:shd w:val="clear" w:color="auto" w:fill="auto"/>
          </w:tcPr>
          <w:p w:rsidR="00106558" w:rsidRPr="00D56779" w:rsidRDefault="00E6667C" w:rsidP="00A43683">
            <w:pPr>
              <w:numPr>
                <w:ilvl w:val="0"/>
                <w:numId w:val="6"/>
              </w:numPr>
              <w:tabs>
                <w:tab w:val="left" w:pos="170"/>
              </w:tabs>
              <w:ind w:lef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ამოიცნობს პროფესიული შინაარსის </w:t>
            </w:r>
            <w:r w:rsidR="00A43683" w:rsidRPr="00A436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მარტივ </w:t>
            </w:r>
            <w:r w:rsidRPr="00A436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ტექსტში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ნასწავლი ტერმინების მნიშვნელობას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 w:rsidP="00A43683">
            <w:pPr>
              <w:numPr>
                <w:ilvl w:val="0"/>
                <w:numId w:val="6"/>
              </w:numPr>
              <w:tabs>
                <w:tab w:val="left" w:pos="170"/>
              </w:tabs>
              <w:ind w:lef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სწორად იგებს პროფესიასთან დაკავშირებული მარტივი ტექსტის შინაარსს</w:t>
            </w:r>
            <w:r w:rsidR="00A436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106558" w:rsidRPr="00D56779" w:rsidRDefault="00E6667C" w:rsidP="00A43683">
            <w:pPr>
              <w:numPr>
                <w:ilvl w:val="0"/>
                <w:numId w:val="6"/>
              </w:numPr>
              <w:tabs>
                <w:tab w:val="left" w:pos="170"/>
              </w:tabs>
              <w:ind w:lef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სწორად იგებს  აუდიალურ ინფორმაციას პროფესიასთან დაკავშირებულ მარტივ საკითხებზე.</w:t>
            </w:r>
          </w:p>
          <w:p w:rsidR="00106558" w:rsidRPr="00D56779" w:rsidRDefault="00106558">
            <w:pPr>
              <w:spacing w:after="200"/>
              <w:ind w:left="39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40" w:type="dxa"/>
          </w:tcPr>
          <w:p w:rsidR="00106558" w:rsidRPr="00A43683" w:rsidRDefault="00A43683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A436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მარტივი ტექსტი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A2</w:t>
            </w:r>
          </w:p>
        </w:tc>
        <w:tc>
          <w:tcPr>
            <w:tcW w:w="2253" w:type="dxa"/>
            <w:vMerge/>
            <w:vAlign w:val="center"/>
          </w:tcPr>
          <w:p w:rsidR="00106558" w:rsidRPr="00D56779" w:rsidRDefault="0010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E6667C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D56779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106558" w:rsidRPr="00D56779" w:rsidRDefault="00E6667C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56779">
        <w:rPr>
          <w:rFonts w:ascii="Sylfaen" w:eastAsia="Arial Unicode MS" w:hAnsi="Sylfaen" w:cs="Arial Unicode MS"/>
          <w:b/>
          <w:sz w:val="20"/>
          <w:szCs w:val="20"/>
        </w:rPr>
        <w:t>3.1. სწავლებისა და შეფასების ორგანიზებ</w:t>
      </w:r>
      <w:r w:rsidR="00BD4CCE">
        <w:rPr>
          <w:rFonts w:ascii="Sylfaen" w:eastAsia="Arial Unicode MS" w:hAnsi="Sylfaen" w:cs="Arial Unicode MS"/>
          <w:b/>
          <w:sz w:val="20"/>
          <w:szCs w:val="20"/>
        </w:rPr>
        <w:t>ა</w:t>
      </w:r>
    </w:p>
    <w:p w:rsidR="00106558" w:rsidRPr="00D56779" w:rsidRDefault="0010655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7"/>
        <w:tblW w:w="14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2"/>
        <w:gridCol w:w="4565"/>
        <w:gridCol w:w="2418"/>
        <w:gridCol w:w="3400"/>
        <w:gridCol w:w="3457"/>
      </w:tblGrid>
      <w:tr w:rsidR="00106558" w:rsidRPr="00D56779" w:rsidTr="00BD4CCE">
        <w:trPr>
          <w:trHeight w:val="600"/>
        </w:trPr>
        <w:tc>
          <w:tcPr>
            <w:tcW w:w="1002" w:type="dxa"/>
            <w:vAlign w:val="center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4565" w:type="dxa"/>
            <w:vAlign w:val="center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418" w:type="dxa"/>
            <w:vAlign w:val="center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3400" w:type="dxa"/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შეფასების მეთოდის/მეთოდების აღწერილობა </w:t>
            </w:r>
          </w:p>
        </w:tc>
        <w:tc>
          <w:tcPr>
            <w:tcW w:w="3457" w:type="dxa"/>
            <w:tcBorders>
              <w:bottom w:val="single" w:sz="4" w:space="0" w:color="000000"/>
            </w:tcBorders>
          </w:tcPr>
          <w:p w:rsidR="00106558" w:rsidRPr="00D56779" w:rsidRDefault="00E666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106558" w:rsidRPr="00D56779" w:rsidRDefault="00E666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D92F8D" w:rsidRPr="00D56779" w:rsidTr="00BD4CCE">
        <w:trPr>
          <w:trHeight w:val="420"/>
        </w:trPr>
        <w:tc>
          <w:tcPr>
            <w:tcW w:w="1002" w:type="dxa"/>
          </w:tcPr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4565" w:type="dxa"/>
            <w:shd w:val="clear" w:color="auto" w:fill="auto"/>
          </w:tcPr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სასწავლო წიგნებიდან ტექსტის წაკითხვა გაგება</w:t>
            </w:r>
          </w:p>
          <w:p w:rsidR="00D92F8D" w:rsidRPr="00D56779" w:rsidRDefault="00D92F8D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გაზეთებიდან აღებული მარტივი ტექსტის კითხვა სხვადასხვა თემატიკაზე</w:t>
            </w:r>
          </w:p>
        </w:tc>
        <w:tc>
          <w:tcPr>
            <w:tcW w:w="2418" w:type="dxa"/>
            <w:vMerge w:val="restart"/>
            <w:vAlign w:val="center"/>
          </w:tcPr>
          <w:p w:rsidR="00D92F8D" w:rsidRPr="00D56779" w:rsidRDefault="00D92F8D">
            <w:pPr>
              <w:numPr>
                <w:ilvl w:val="0"/>
                <w:numId w:val="4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D92F8D" w:rsidRPr="00D56779" w:rsidRDefault="00D92F8D">
            <w:pPr>
              <w:numPr>
                <w:ilvl w:val="0"/>
                <w:numId w:val="4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D92F8D" w:rsidRPr="00D56779" w:rsidRDefault="00D92F8D">
            <w:pPr>
              <w:numPr>
                <w:ilvl w:val="0"/>
                <w:numId w:val="4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D92F8D" w:rsidRPr="00D56779" w:rsidRDefault="00D92F8D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3400" w:type="dxa"/>
            <w:vMerge w:val="restart"/>
          </w:tcPr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Default="00D92F8D" w:rsidP="000924A6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B0360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 </w:t>
            </w:r>
          </w:p>
          <w:p w:rsidR="00B0360C" w:rsidRDefault="00B0360C" w:rsidP="000924A6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B0360C" w:rsidRPr="00B0360C" w:rsidRDefault="00B0360C" w:rsidP="000924A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0360C">
              <w:rPr>
                <w:rFonts w:ascii="Sylfaen" w:eastAsia="Merriweather" w:hAnsi="Sylfaen" w:cs="Merriweather"/>
                <w:b/>
                <w:sz w:val="20"/>
                <w:szCs w:val="20"/>
              </w:rPr>
              <w:t>ზეპირი გამოკითხვა</w:t>
            </w:r>
          </w:p>
        </w:tc>
        <w:tc>
          <w:tcPr>
            <w:tcW w:w="3457" w:type="dxa"/>
            <w:vMerge w:val="restart"/>
            <w:vAlign w:val="center"/>
          </w:tcPr>
          <w:p w:rsidR="00BD4CCE" w:rsidRPr="00D56779" w:rsidRDefault="00BD4CCE" w:rsidP="00BD4CC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და წერილობითი მტკიცებულება</w:t>
            </w:r>
          </w:p>
          <w:p w:rsidR="00BD4CCE" w:rsidRPr="00D56779" w:rsidRDefault="00BD4CCE" w:rsidP="00BD4CC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tabs>
                <w:tab w:val="left" w:pos="1247"/>
              </w:tabs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spacing w:after="200"/>
              <w:ind w:left="720"/>
              <w:jc w:val="center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D92F8D" w:rsidRPr="00D56779" w:rsidRDefault="00D92F8D" w:rsidP="00D92F8D">
            <w:pPr>
              <w:ind w:left="1440"/>
              <w:jc w:val="center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D92F8D" w:rsidRPr="00D56779" w:rsidRDefault="00D92F8D" w:rsidP="00D92F8D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 w:rsidP="00D92F8D">
            <w:pPr>
              <w:spacing w:after="200"/>
              <w:ind w:left="720"/>
              <w:jc w:val="center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D92F8D" w:rsidRPr="00D56779" w:rsidRDefault="00D92F8D" w:rsidP="00D92F8D">
            <w:pPr>
              <w:ind w:left="1440"/>
              <w:jc w:val="center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D92F8D" w:rsidRPr="00D56779" w:rsidRDefault="00D92F8D" w:rsidP="00D92F8D">
            <w:pPr>
              <w:ind w:left="7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92F8D" w:rsidRPr="00D56779" w:rsidTr="00BD4CCE">
        <w:trPr>
          <w:trHeight w:val="440"/>
        </w:trPr>
        <w:tc>
          <w:tcPr>
            <w:tcW w:w="1002" w:type="dxa"/>
          </w:tcPr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4565" w:type="dxa"/>
            <w:shd w:val="clear" w:color="auto" w:fill="auto"/>
          </w:tcPr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ინსტრუქციები, შეტყობინებები,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სხვადასხვა ტიპის აუდიალური დავალებები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ვიდეოგაკვეთილები სხვადასხვა თემატიკაზე.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დროსა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და სივრცეში ორიენტირება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სიმულირებული სატელეფონო საუბრები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ინტერაქცია საკლასო ოთახში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როლური თამაშები</w:t>
            </w:r>
          </w:p>
        </w:tc>
        <w:tc>
          <w:tcPr>
            <w:tcW w:w="2418" w:type="dxa"/>
            <w:vMerge/>
            <w:vAlign w:val="center"/>
          </w:tcPr>
          <w:p w:rsidR="00D92F8D" w:rsidRPr="00D56779" w:rsidRDefault="00D92F8D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400" w:type="dxa"/>
            <w:vMerge/>
          </w:tcPr>
          <w:p w:rsidR="00D92F8D" w:rsidRPr="00D56779" w:rsidRDefault="00D92F8D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457" w:type="dxa"/>
            <w:vMerge/>
          </w:tcPr>
          <w:p w:rsidR="00D92F8D" w:rsidRPr="00D56779" w:rsidRDefault="00D92F8D" w:rsidP="00FD6183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D92F8D" w:rsidRPr="00D56779" w:rsidTr="00BD4CCE">
        <w:trPr>
          <w:trHeight w:val="440"/>
        </w:trPr>
        <w:tc>
          <w:tcPr>
            <w:tcW w:w="1002" w:type="dxa"/>
          </w:tcPr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565" w:type="dxa"/>
            <w:shd w:val="clear" w:color="auto" w:fill="auto"/>
          </w:tcPr>
          <w:p w:rsidR="00D92F8D" w:rsidRPr="00D56779" w:rsidRDefault="00D92F8D">
            <w:pPr>
              <w:numPr>
                <w:ilvl w:val="0"/>
                <w:numId w:val="3"/>
              </w:numPr>
              <w:ind w:left="175" w:hanging="17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სოციალური ურთიერთობები</w:t>
            </w:r>
          </w:p>
          <w:p w:rsidR="00D92F8D" w:rsidRPr="00D56779" w:rsidRDefault="00D92F8D">
            <w:pPr>
              <w:numPr>
                <w:ilvl w:val="0"/>
                <w:numId w:val="3"/>
              </w:numPr>
              <w:ind w:left="175" w:hanging="17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მისალმება, თავაზიანი ფორმები, ინფორმაციისგაცვლა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გემოვნება/შეფასება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საჭიროება/სურვილი/მოთხოვნილება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გრძნობები/ემოციურირეაქციები/შეგრძნებები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პირადი ინფორმაცია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დღის რეჟიმი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თავისუფალი დრო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მოგზაურობა, საქმიანი ვიზიტები, დასვენება, არდადეგები/შვებულება, დღესასწაულები და ზეიმები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ინსტრუქციები, შეტყობინებები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რეპორტაჟი ტურისტული მოგზაურობის შესახებ, ინტერვიუ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დროსა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და სივრცეში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ორიენტირება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დახმარება ახალ გარემოში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სიმულირებული სატელეფონო საუბრები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ინტერაქცია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საკლასო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ოთახში</w:t>
            </w:r>
          </w:p>
          <w:p w:rsidR="00D92F8D" w:rsidRPr="00D56779" w:rsidRDefault="00D92F8D">
            <w:pPr>
              <w:numPr>
                <w:ilvl w:val="0"/>
                <w:numId w:val="2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როლური თამაშები</w:t>
            </w:r>
          </w:p>
        </w:tc>
        <w:tc>
          <w:tcPr>
            <w:tcW w:w="2418" w:type="dxa"/>
            <w:vMerge/>
            <w:vAlign w:val="center"/>
          </w:tcPr>
          <w:p w:rsidR="00D92F8D" w:rsidRPr="00D56779" w:rsidRDefault="00D92F8D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400" w:type="dxa"/>
            <w:vMerge/>
          </w:tcPr>
          <w:p w:rsidR="00D92F8D" w:rsidRPr="00D56779" w:rsidRDefault="00D92F8D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457" w:type="dxa"/>
            <w:vMerge/>
          </w:tcPr>
          <w:p w:rsidR="00D92F8D" w:rsidRPr="00D56779" w:rsidRDefault="00D92F8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D92F8D" w:rsidRPr="00D56779" w:rsidTr="00BD4CCE">
        <w:trPr>
          <w:trHeight w:val="440"/>
        </w:trPr>
        <w:tc>
          <w:tcPr>
            <w:tcW w:w="1002" w:type="dxa"/>
          </w:tcPr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4565" w:type="dxa"/>
            <w:shd w:val="clear" w:color="auto" w:fill="auto"/>
          </w:tcPr>
          <w:p w:rsidR="00D92F8D" w:rsidRPr="00D56779" w:rsidRDefault="00D92F8D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სხვადასხვა ხასიათის წერილობითი ტექსტები:</w:t>
            </w:r>
          </w:p>
          <w:p w:rsidR="00D92F8D" w:rsidRPr="00D56779" w:rsidRDefault="00D92F8D">
            <w:pPr>
              <w:numPr>
                <w:ilvl w:val="0"/>
                <w:numId w:val="7"/>
              </w:numPr>
              <w:ind w:left="176" w:hanging="142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ინტერვიუ</w:t>
            </w:r>
          </w:p>
          <w:p w:rsidR="00D92F8D" w:rsidRPr="00D56779" w:rsidRDefault="00D92F8D">
            <w:pPr>
              <w:numPr>
                <w:ilvl w:val="0"/>
                <w:numId w:val="7"/>
              </w:numPr>
              <w:ind w:left="176" w:hanging="142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ბიოგრაფია</w:t>
            </w:r>
          </w:p>
          <w:p w:rsidR="00D92F8D" w:rsidRPr="00D56779" w:rsidRDefault="00D92F8D">
            <w:pPr>
              <w:numPr>
                <w:ilvl w:val="0"/>
                <w:numId w:val="7"/>
              </w:numPr>
              <w:ind w:left="176" w:hanging="142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სარეკლამო განცხადებები</w:t>
            </w:r>
          </w:p>
          <w:p w:rsidR="00D92F8D" w:rsidRPr="00D56779" w:rsidRDefault="00D92F8D">
            <w:pPr>
              <w:numPr>
                <w:ilvl w:val="0"/>
                <w:numId w:val="7"/>
              </w:numPr>
              <w:ind w:left="176" w:hanging="142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შემეცნებითიტექსტი</w:t>
            </w:r>
          </w:p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რეზიუმე (CV)</w:t>
            </w:r>
          </w:p>
          <w:p w:rsidR="00D92F8D" w:rsidRPr="00D56779" w:rsidRDefault="00D92F8D">
            <w:pPr>
              <w:ind w:left="17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სააპლიკაციო ფორმები</w:t>
            </w:r>
          </w:p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მარტივი ფორმატის საქმიანი წერილები </w:t>
            </w:r>
          </w:p>
          <w:p w:rsidR="00D92F8D" w:rsidRPr="00D56779" w:rsidRDefault="00D92F8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18" w:type="dxa"/>
            <w:vMerge/>
            <w:vAlign w:val="center"/>
          </w:tcPr>
          <w:p w:rsidR="00D92F8D" w:rsidRPr="00D56779" w:rsidRDefault="00D92F8D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400" w:type="dxa"/>
            <w:vMerge w:val="restart"/>
          </w:tcPr>
          <w:p w:rsidR="00D92F8D" w:rsidRPr="00D56779" w:rsidRDefault="00D92F8D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ind w:left="14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457" w:type="dxa"/>
            <w:vMerge/>
          </w:tcPr>
          <w:p w:rsidR="00D92F8D" w:rsidRPr="00D56779" w:rsidRDefault="00D92F8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D92F8D" w:rsidRPr="00D56779" w:rsidTr="00BD4CCE">
        <w:trPr>
          <w:trHeight w:val="440"/>
        </w:trPr>
        <w:tc>
          <w:tcPr>
            <w:tcW w:w="1002" w:type="dxa"/>
          </w:tcPr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4565" w:type="dxa"/>
            <w:shd w:val="clear" w:color="auto" w:fill="auto"/>
          </w:tcPr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ტერმინოლოგიის სწავლა და გაგება ჟურნალების, აუდიო/ვიდეო და ინფორმაციის სხვა წყაროების საშუალებით, რომლებიც პროფესიულ სფეროსთანაა დაკავშირებული</w:t>
            </w:r>
          </w:p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მარტივი პროფესიული ტექსტების კითხვა</w:t>
            </w:r>
          </w:p>
          <w:p w:rsidR="00D92F8D" w:rsidRPr="00D56779" w:rsidRDefault="00D92F8D">
            <w:pPr>
              <w:ind w:left="17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აუდიომასალის მოსმენა</w:t>
            </w:r>
          </w:p>
          <w:p w:rsidR="00D92F8D" w:rsidRPr="00D56779" w:rsidRDefault="00D92F8D">
            <w:pPr>
              <w:ind w:left="17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ტიპის ვიდეოგაკვეთილები</w:t>
            </w:r>
          </w:p>
          <w:p w:rsidR="00D92F8D" w:rsidRPr="00D56779" w:rsidRDefault="00D92F8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numPr>
                <w:ilvl w:val="0"/>
                <w:numId w:val="1"/>
              </w:numPr>
              <w:ind w:left="175" w:hanging="175"/>
              <w:jc w:val="both"/>
              <w:rPr>
                <w:rFonts w:ascii="Sylfaen" w:hAnsi="Sylfaen"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sz w:val="20"/>
                <w:szCs w:val="20"/>
              </w:rPr>
              <w:t>დისკუსია პროფესიული საქმიანობის შესახებ მარტივ საკითხებზე სხვა სტუდენტებთან</w:t>
            </w:r>
          </w:p>
          <w:p w:rsidR="00D92F8D" w:rsidRPr="00D56779" w:rsidRDefault="00D92F8D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18" w:type="dxa"/>
            <w:vMerge/>
            <w:vAlign w:val="center"/>
          </w:tcPr>
          <w:p w:rsidR="00D92F8D" w:rsidRPr="00D56779" w:rsidRDefault="00D92F8D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400" w:type="dxa"/>
          </w:tcPr>
          <w:p w:rsidR="00D92F8D" w:rsidRPr="00D56779" w:rsidRDefault="00D92F8D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92F8D" w:rsidRPr="00D56779" w:rsidRDefault="00D92F8D">
            <w:pPr>
              <w:ind w:left="14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457" w:type="dxa"/>
            <w:vMerge/>
            <w:tcBorders>
              <w:bottom w:val="nil"/>
            </w:tcBorders>
          </w:tcPr>
          <w:p w:rsidR="00D92F8D" w:rsidRPr="00D56779" w:rsidRDefault="00D92F8D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tbl>
      <w:tblPr>
        <w:tblW w:w="14894" w:type="dxa"/>
        <w:tblInd w:w="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80"/>
        <w:gridCol w:w="8314"/>
      </w:tblGrid>
      <w:tr w:rsidR="00BD4CCE" w:rsidRPr="006441B5" w:rsidTr="00BD4CCE">
        <w:trPr>
          <w:trHeight w:val="440"/>
        </w:trPr>
        <w:tc>
          <w:tcPr>
            <w:tcW w:w="6580" w:type="dxa"/>
          </w:tcPr>
          <w:p w:rsidR="00BD4CCE" w:rsidRPr="006441B5" w:rsidRDefault="00BD4CCE" w:rsidP="00E60D8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განხორციელებასთან დაკავშირებ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ული მიდგომები</w:t>
            </w:r>
          </w:p>
          <w:p w:rsidR="00BD4CCE" w:rsidRPr="006441B5" w:rsidRDefault="00BD4CCE" w:rsidP="00E60D8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8314" w:type="dxa"/>
            <w:vAlign w:val="center"/>
          </w:tcPr>
          <w:p w:rsidR="00BD4CCE" w:rsidRPr="006441B5" w:rsidRDefault="00BD4CCE" w:rsidP="00E60D84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მოდულის ყველა სწავლის შედეგი შესაძლებელია განხორციელდეს და შეფასდეს დისტანციურად</w:t>
            </w:r>
          </w:p>
        </w:tc>
      </w:tr>
    </w:tbl>
    <w:p w:rsidR="00106558" w:rsidRPr="00D56779" w:rsidRDefault="00E6667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56779">
        <w:rPr>
          <w:rFonts w:ascii="Sylfaen" w:eastAsia="Arial Unicode MS" w:hAnsi="Sylfaen" w:cs="Arial Unicode MS"/>
          <w:b/>
          <w:sz w:val="20"/>
          <w:szCs w:val="20"/>
        </w:rPr>
        <w:lastRenderedPageBreak/>
        <w:t>3.2 საათების განაწილების  სქემა</w:t>
      </w:r>
    </w:p>
    <w:tbl>
      <w:tblPr>
        <w:tblStyle w:val="a8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106558" w:rsidRPr="00D56779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E6667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E6667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106558" w:rsidRPr="00D56779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106558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E6667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106558" w:rsidRPr="00D56779" w:rsidRDefault="00E6667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106558" w:rsidRPr="00D56779" w:rsidRDefault="00E6667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106558" w:rsidRPr="00D56779" w:rsidRDefault="00E6667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106558" w:rsidRPr="00D56779" w:rsidTr="00B65627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106558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106558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06558" w:rsidRPr="00D56779" w:rsidRDefault="00106558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06558" w:rsidRPr="00D56779" w:rsidRDefault="00106558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106558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106558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6558" w:rsidRPr="00D56779" w:rsidRDefault="00106558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8A4D81" w:rsidRPr="00D56779" w:rsidTr="00B65627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8A4D8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D81" w:rsidRDefault="008A4D81" w:rsidP="003A5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A4D81" w:rsidRDefault="008A4D81" w:rsidP="003A5D6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8A4D81" w:rsidRPr="00D56779" w:rsidRDefault="008A4D81" w:rsidP="003A5D6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125</w:t>
            </w:r>
          </w:p>
        </w:tc>
      </w:tr>
      <w:tr w:rsidR="008A4D81" w:rsidRPr="00D56779" w:rsidTr="00B65627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8A4D8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25</w:t>
            </w:r>
          </w:p>
        </w:tc>
        <w:tc>
          <w:tcPr>
            <w:tcW w:w="245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3A5D6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8A4D81" w:rsidRPr="00D56779" w:rsidTr="003A5D6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8A4D8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25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3A5D6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8A4D81" w:rsidRPr="00D56779" w:rsidTr="003A5D6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8A4D8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3A5D6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8A4D81" w:rsidRPr="00D56779" w:rsidTr="003A5D6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8A4D8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5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18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 w:rsidP="003A5D6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8A4D81" w:rsidRPr="00D56779" w:rsidTr="003A5D63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B65627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105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D56779"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D81" w:rsidRPr="00D56779" w:rsidRDefault="008A4D8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106558" w:rsidRPr="00D56779" w:rsidRDefault="0010655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06558" w:rsidRPr="00D56779" w:rsidRDefault="00E6667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56779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BD4CCE" w:rsidRPr="00BD4CCE" w:rsidRDefault="00BD4CCE" w:rsidP="00BD4CCE">
      <w:pPr>
        <w:spacing w:before="120" w:line="240" w:lineRule="auto"/>
        <w:jc w:val="both"/>
        <w:rPr>
          <w:rFonts w:ascii="Sylfaen" w:hAnsi="Sylfaen" w:cs="Arial"/>
          <w:sz w:val="20"/>
          <w:szCs w:val="20"/>
        </w:rPr>
      </w:pPr>
      <w:proofErr w:type="gramStart"/>
      <w:r w:rsidRPr="00BD4CCE">
        <w:rPr>
          <w:rFonts w:ascii="Sylfaen" w:hAnsi="Sylfaen" w:cs="Arial"/>
          <w:sz w:val="20"/>
          <w:szCs w:val="20"/>
          <w:lang w:val="en-US"/>
        </w:rPr>
        <w:t>1.</w:t>
      </w:r>
      <w:r w:rsidRPr="00BD4CCE">
        <w:rPr>
          <w:rFonts w:ascii="Sylfaen" w:hAnsi="Sylfaen" w:cs="Arial"/>
          <w:sz w:val="20"/>
          <w:szCs w:val="20"/>
        </w:rPr>
        <w:t>Activate</w:t>
      </w:r>
      <w:proofErr w:type="gramEnd"/>
      <w:r w:rsidRPr="00BD4CCE">
        <w:rPr>
          <w:rFonts w:ascii="Sylfaen" w:hAnsi="Sylfaen" w:cs="Arial"/>
          <w:sz w:val="20"/>
          <w:szCs w:val="20"/>
        </w:rPr>
        <w:t xml:space="preserve">  A2; </w:t>
      </w:r>
      <w:r w:rsidRPr="00BD4CCE">
        <w:rPr>
          <w:rFonts w:ascii="Sylfaen" w:hAnsi="Sylfaen" w:cs="Arial"/>
          <w:sz w:val="20"/>
          <w:szCs w:val="20"/>
          <w:lang w:val="en-US"/>
        </w:rPr>
        <w:t xml:space="preserve"> </w:t>
      </w:r>
      <w:r w:rsidRPr="00BD4CCE">
        <w:rPr>
          <w:rFonts w:ascii="Sylfaen" w:hAnsi="Sylfaen" w:cs="Arial"/>
          <w:sz w:val="20"/>
          <w:szCs w:val="20"/>
        </w:rPr>
        <w:t>B1;</w:t>
      </w:r>
      <w:r w:rsidRPr="00BD4CCE">
        <w:rPr>
          <w:rFonts w:ascii="Sylfaen" w:hAnsi="Sylfaen" w:cs="Arial"/>
          <w:sz w:val="20"/>
          <w:szCs w:val="20"/>
          <w:lang w:val="en-US"/>
        </w:rPr>
        <w:t xml:space="preserve"> </w:t>
      </w:r>
      <w:r w:rsidRPr="00BD4CCE">
        <w:rPr>
          <w:rFonts w:ascii="Sylfaen" w:hAnsi="Sylfaen" w:cs="Arial"/>
          <w:sz w:val="20"/>
          <w:szCs w:val="20"/>
        </w:rPr>
        <w:t>B1+</w:t>
      </w:r>
    </w:p>
    <w:p w:rsidR="00BD4CCE" w:rsidRPr="00BD4CCE" w:rsidRDefault="00BD4CCE" w:rsidP="00BD4CCE">
      <w:pPr>
        <w:spacing w:before="120" w:line="240" w:lineRule="auto"/>
        <w:jc w:val="both"/>
        <w:rPr>
          <w:rFonts w:ascii="Sylfaen" w:hAnsi="Sylfaen" w:cs="Arial"/>
          <w:sz w:val="20"/>
          <w:szCs w:val="20"/>
        </w:rPr>
      </w:pPr>
      <w:r w:rsidRPr="00BD4CCE">
        <w:rPr>
          <w:rFonts w:ascii="Sylfaen" w:hAnsi="Sylfaen" w:cs="Arial"/>
          <w:sz w:val="20"/>
          <w:szCs w:val="20"/>
        </w:rPr>
        <w:t>2.openMind  MACMILAN</w:t>
      </w:r>
    </w:p>
    <w:p w:rsidR="00BD4CCE" w:rsidRPr="00BD4CCE" w:rsidRDefault="00BD4CCE" w:rsidP="00BD4CCE">
      <w:pPr>
        <w:spacing w:before="120" w:line="240" w:lineRule="auto"/>
        <w:jc w:val="both"/>
        <w:rPr>
          <w:rFonts w:ascii="Sylfaen" w:hAnsi="Sylfaen" w:cs="Arial"/>
          <w:sz w:val="20"/>
          <w:szCs w:val="20"/>
        </w:rPr>
      </w:pPr>
      <w:bookmarkStart w:id="1" w:name="_GoBack"/>
      <w:bookmarkEnd w:id="1"/>
      <w:r w:rsidRPr="00BD4CCE">
        <w:rPr>
          <w:rFonts w:ascii="Sylfaen" w:hAnsi="Sylfaen" w:cs="Arial"/>
          <w:sz w:val="20"/>
          <w:szCs w:val="20"/>
        </w:rPr>
        <w:t xml:space="preserve"> </w:t>
      </w:r>
    </w:p>
    <w:p w:rsidR="00D92F8D" w:rsidRDefault="00D92F8D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D92F8D" w:rsidRDefault="00D92F8D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B8608C" w:rsidRDefault="00B8608C" w:rsidP="00D92F8D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B8608C" w:rsidRDefault="00B8608C" w:rsidP="00D92F8D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BD4CCE" w:rsidRPr="00BD4CCE" w:rsidRDefault="00BD4CCE" w:rsidP="00BD4CCE">
      <w:pPr>
        <w:spacing w:after="0" w:line="240" w:lineRule="auto"/>
        <w:jc w:val="both"/>
        <w:rPr>
          <w:rFonts w:ascii="Sylfaen" w:hAnsi="Sylfaen" w:cs="Arial"/>
          <w:sz w:val="20"/>
          <w:szCs w:val="20"/>
        </w:rPr>
      </w:pPr>
      <w:r w:rsidRPr="00BD4CCE">
        <w:rPr>
          <w:rFonts w:ascii="Sylfaen" w:hAnsi="Sylfaen" w:cs="Arial"/>
          <w:b/>
          <w:sz w:val="20"/>
          <w:szCs w:val="20"/>
        </w:rPr>
        <w:t xml:space="preserve">მოდულის განმახორციელებელი: </w:t>
      </w:r>
      <w:r w:rsidRPr="00BD4CCE">
        <w:rPr>
          <w:rFonts w:ascii="Sylfaen" w:hAnsi="Sylfaen" w:cs="Arial"/>
          <w:sz w:val="20"/>
          <w:szCs w:val="20"/>
        </w:rPr>
        <w:t>იხ.დანართი 2</w:t>
      </w:r>
    </w:p>
    <w:p w:rsidR="00BD4CCE" w:rsidRPr="00BD4CCE" w:rsidRDefault="00BD4CCE" w:rsidP="00BD4CCE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:rsidR="00B8608C" w:rsidRPr="00BD4CCE" w:rsidRDefault="00BD4CCE" w:rsidP="00BD4CCE">
      <w:pPr>
        <w:spacing w:after="0" w:line="240" w:lineRule="auto"/>
        <w:jc w:val="both"/>
        <w:rPr>
          <w:rFonts w:ascii="Sylfaen" w:hAnsi="Sylfaen" w:cs="Arial"/>
          <w:sz w:val="20"/>
          <w:szCs w:val="20"/>
        </w:rPr>
      </w:pPr>
      <w:r w:rsidRPr="00BD4CCE">
        <w:rPr>
          <w:rFonts w:ascii="Sylfaen" w:hAnsi="Sylfaen" w:cs="Arial"/>
          <w:b/>
          <w:sz w:val="20"/>
          <w:szCs w:val="20"/>
        </w:rPr>
        <w:t>მოდულის განხორციელების ადგილი</w:t>
      </w:r>
      <w:r>
        <w:rPr>
          <w:rFonts w:ascii="Sylfaen" w:hAnsi="Sylfaen" w:cs="Arial"/>
          <w:b/>
          <w:sz w:val="20"/>
          <w:szCs w:val="20"/>
        </w:rPr>
        <w:t xml:space="preserve">:     </w:t>
      </w:r>
      <w:r w:rsidRPr="00BD4CCE">
        <w:rPr>
          <w:rFonts w:ascii="Sylfaen" w:hAnsi="Sylfaen" w:cs="Arial"/>
          <w:sz w:val="20"/>
          <w:szCs w:val="20"/>
        </w:rPr>
        <w:t xml:space="preserve">სსიპ კოლეჯი ,,ახალი ტალღა“ ქობულეთი რუსთაველის ქ. N154  </w:t>
      </w:r>
    </w:p>
    <w:sectPr w:rsidR="00B8608C" w:rsidRPr="00BD4CCE" w:rsidSect="00A35C67">
      <w:headerReference w:type="default" r:id="rId8"/>
      <w:footerReference w:type="default" r:id="rId9"/>
      <w:pgSz w:w="16838" w:h="11906" w:orient="landscape"/>
      <w:pgMar w:top="720" w:right="1440" w:bottom="720" w:left="720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1F5" w:rsidRDefault="001B11F5">
      <w:pPr>
        <w:spacing w:after="0" w:line="240" w:lineRule="auto"/>
      </w:pPr>
      <w:r>
        <w:separator/>
      </w:r>
    </w:p>
  </w:endnote>
  <w:endnote w:type="continuationSeparator" w:id="0">
    <w:p w:rsidR="001B11F5" w:rsidRDefault="001B1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558" w:rsidRDefault="00AB68ED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E6667C">
      <w:instrText>PAGE</w:instrText>
    </w:r>
    <w:r>
      <w:fldChar w:fldCharType="separate"/>
    </w:r>
    <w:r w:rsidR="000C15BA">
      <w:rPr>
        <w:noProof/>
      </w:rPr>
      <w:t>7</w:t>
    </w:r>
    <w:r>
      <w:fldChar w:fldCharType="end"/>
    </w:r>
  </w:p>
  <w:p w:rsidR="00106558" w:rsidRDefault="00106558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1F5" w:rsidRDefault="001B11F5">
      <w:pPr>
        <w:spacing w:after="0" w:line="240" w:lineRule="auto"/>
      </w:pPr>
      <w:r>
        <w:separator/>
      </w:r>
    </w:p>
  </w:footnote>
  <w:footnote w:type="continuationSeparator" w:id="0">
    <w:p w:rsidR="001B11F5" w:rsidRDefault="001B1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558" w:rsidRDefault="00106558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459E1"/>
    <w:multiLevelType w:val="multilevel"/>
    <w:tmpl w:val="9F7017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26703FF9"/>
    <w:multiLevelType w:val="hybridMultilevel"/>
    <w:tmpl w:val="C3FE7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680154"/>
    <w:multiLevelType w:val="multilevel"/>
    <w:tmpl w:val="47141A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750" w:hanging="39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3">
    <w:nsid w:val="2E7D3B62"/>
    <w:multiLevelType w:val="multilevel"/>
    <w:tmpl w:val="9D1E1592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F46405A"/>
    <w:multiLevelType w:val="multilevel"/>
    <w:tmpl w:val="EC4CAC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A8557E"/>
    <w:multiLevelType w:val="multilevel"/>
    <w:tmpl w:val="2C46E5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6A1B55EC"/>
    <w:multiLevelType w:val="multilevel"/>
    <w:tmpl w:val="06C03F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6A867548"/>
    <w:multiLevelType w:val="multilevel"/>
    <w:tmpl w:val="1B304FC2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6558"/>
    <w:rsid w:val="000924A6"/>
    <w:rsid w:val="000C15BA"/>
    <w:rsid w:val="00106558"/>
    <w:rsid w:val="001448E9"/>
    <w:rsid w:val="001870DA"/>
    <w:rsid w:val="001B11F5"/>
    <w:rsid w:val="00271965"/>
    <w:rsid w:val="00283EAD"/>
    <w:rsid w:val="003568ED"/>
    <w:rsid w:val="00373EE2"/>
    <w:rsid w:val="003E0DA9"/>
    <w:rsid w:val="004F3D68"/>
    <w:rsid w:val="005131ED"/>
    <w:rsid w:val="00526C08"/>
    <w:rsid w:val="00535CDB"/>
    <w:rsid w:val="0057459E"/>
    <w:rsid w:val="00625497"/>
    <w:rsid w:val="006D023F"/>
    <w:rsid w:val="006E1260"/>
    <w:rsid w:val="0082754E"/>
    <w:rsid w:val="00847B2C"/>
    <w:rsid w:val="008A4D81"/>
    <w:rsid w:val="008E3111"/>
    <w:rsid w:val="00942033"/>
    <w:rsid w:val="009774C4"/>
    <w:rsid w:val="00991D73"/>
    <w:rsid w:val="00A16BA6"/>
    <w:rsid w:val="00A35C67"/>
    <w:rsid w:val="00A41761"/>
    <w:rsid w:val="00A43683"/>
    <w:rsid w:val="00A61CA9"/>
    <w:rsid w:val="00AB68ED"/>
    <w:rsid w:val="00B0360C"/>
    <w:rsid w:val="00B65627"/>
    <w:rsid w:val="00B76287"/>
    <w:rsid w:val="00B8608C"/>
    <w:rsid w:val="00BD4CCE"/>
    <w:rsid w:val="00C54159"/>
    <w:rsid w:val="00CF173F"/>
    <w:rsid w:val="00D3293C"/>
    <w:rsid w:val="00D56779"/>
    <w:rsid w:val="00D92F8D"/>
    <w:rsid w:val="00E6667C"/>
    <w:rsid w:val="00EB3172"/>
    <w:rsid w:val="00F25488"/>
    <w:rsid w:val="00F815FF"/>
    <w:rsid w:val="00F8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131ED"/>
  </w:style>
  <w:style w:type="paragraph" w:styleId="1">
    <w:name w:val="heading 1"/>
    <w:basedOn w:val="a"/>
    <w:next w:val="a"/>
    <w:rsid w:val="005131E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5131E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5131E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5131E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5131ED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5131E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5131ED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5131E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5131ED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a1"/>
    <w:rsid w:val="005131ED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a1"/>
    <w:rsid w:val="005131ED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a1"/>
    <w:rsid w:val="005131ED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a1"/>
    <w:rsid w:val="005131ED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35C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35C67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D92F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6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834</Words>
  <Characters>4758</Characters>
  <Application>Microsoft Office Word</Application>
  <DocSecurity>0</DocSecurity>
  <Lines>39</Lines>
  <Paragraphs>11</Paragraphs>
  <ScaleCrop>false</ScaleCrop>
  <Company/>
  <LinksUpToDate>false</LinksUpToDate>
  <CharactersWithSpaces>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taliko-pc</cp:lastModifiedBy>
  <cp:revision>33</cp:revision>
  <cp:lastPrinted>2018-04-02T09:58:00Z</cp:lastPrinted>
  <dcterms:created xsi:type="dcterms:W3CDTF">2018-02-14T09:40:00Z</dcterms:created>
  <dcterms:modified xsi:type="dcterms:W3CDTF">2021-10-06T10:37:00Z</dcterms:modified>
</cp:coreProperties>
</file>